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97B24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</w:t>
      </w:r>
    </w:p>
    <w:p w14:paraId="1815DAD0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PIĘCZĘĆ FIRMOWA WYKONAWCY</w:t>
      </w:r>
    </w:p>
    <w:p w14:paraId="19782306" w14:textId="77777777" w:rsidR="00834107" w:rsidRDefault="00834107" w:rsidP="00834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0E45F45" w14:textId="77777777" w:rsidR="00AD2074" w:rsidRPr="00834107" w:rsidRDefault="00AD2074" w:rsidP="00834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427957C" w14:textId="77777777" w:rsidR="00834107" w:rsidRPr="00834107" w:rsidRDefault="00633818" w:rsidP="00834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DOKUMENT GWARANCYJNY</w:t>
      </w:r>
    </w:p>
    <w:p w14:paraId="3D9E9176" w14:textId="77777777" w:rsidR="00834107" w:rsidRPr="00834107" w:rsidRDefault="00633818" w:rsidP="00834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(załącznik nr 4 do umowy n</w:t>
      </w:r>
      <w:r w:rsidR="00834107" w:rsidRPr="00834107">
        <w:rPr>
          <w:rFonts w:ascii="Times New Roman" w:eastAsia="Times New Roman" w:hAnsi="Times New Roman"/>
          <w:sz w:val="24"/>
          <w:szCs w:val="24"/>
          <w:lang w:eastAsia="pl-PL"/>
        </w:rPr>
        <w:t>r ………… z dnia ……………)</w:t>
      </w:r>
    </w:p>
    <w:p w14:paraId="073F266D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B1CCD0" w14:textId="6C9CE975" w:rsidR="00834107" w:rsidRPr="00834107" w:rsidRDefault="007B2EEF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Stosownie do ustaleń §</w:t>
      </w:r>
      <w:r w:rsidR="00146483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834107"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umowy Nr .............................. z dnia ..............................., zawartej pomiędzy:</w:t>
      </w:r>
    </w:p>
    <w:p w14:paraId="6C0AF74A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34107">
        <w:rPr>
          <w:rFonts w:ascii="Times New Roman" w:hAnsi="Times New Roman"/>
          <w:b/>
          <w:sz w:val="24"/>
          <w:szCs w:val="24"/>
        </w:rPr>
        <w:t xml:space="preserve">Skarbem Państwa Państwowym Gospodarstwem Leśnym Lasy Państwowe </w:t>
      </w:r>
      <w:r w:rsidR="000A4F76">
        <w:rPr>
          <w:rFonts w:ascii="Times New Roman" w:hAnsi="Times New Roman"/>
          <w:b/>
          <w:sz w:val="24"/>
          <w:szCs w:val="24"/>
        </w:rPr>
        <w:t>Nadleśnictwem Tuczno</w:t>
      </w:r>
      <w:r w:rsidRPr="00834107">
        <w:rPr>
          <w:rFonts w:ascii="Times New Roman" w:hAnsi="Times New Roman"/>
          <w:b/>
          <w:sz w:val="24"/>
          <w:szCs w:val="24"/>
        </w:rPr>
        <w:t xml:space="preserve"> – Zamawiającym</w:t>
      </w:r>
    </w:p>
    <w:p w14:paraId="7BBDC6C5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34107">
        <w:rPr>
          <w:rFonts w:ascii="Times New Roman" w:hAnsi="Times New Roman"/>
          <w:b/>
          <w:sz w:val="24"/>
          <w:szCs w:val="24"/>
        </w:rPr>
        <w:t>a</w:t>
      </w:r>
    </w:p>
    <w:p w14:paraId="3A7F5B31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34107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……………………………………………………………………………. – Wykonawcą,</w:t>
      </w:r>
    </w:p>
    <w:p w14:paraId="42DA48BB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</w:p>
    <w:p w14:paraId="68FB0DD4" w14:textId="02C8E991" w:rsidR="000A4F76" w:rsidRPr="00146483" w:rsidRDefault="00834107" w:rsidP="00146483">
      <w:pPr>
        <w:widowControl w:val="0"/>
        <w:tabs>
          <w:tab w:val="left" w:pos="4111"/>
        </w:tabs>
        <w:adjustRightInd w:val="0"/>
        <w:jc w:val="both"/>
        <w:textAlignment w:val="baseline"/>
        <w:rPr>
          <w:rFonts w:ascii="Times New Roman" w:eastAsia="Times New Roman" w:hAnsi="Times New Roman"/>
          <w:sz w:val="23"/>
          <w:szCs w:val="23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przedmiotem, której jest realizacja zadania budowlanego</w:t>
      </w:r>
      <w:r w:rsidR="00633818">
        <w:rPr>
          <w:rFonts w:ascii="Times New Roman" w:eastAsia="Times New Roman" w:hAnsi="Times New Roman"/>
          <w:sz w:val="24"/>
          <w:szCs w:val="24"/>
          <w:lang w:eastAsia="pl-PL"/>
        </w:rPr>
        <w:t xml:space="preserve"> pn.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63381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33818" w:rsidRPr="0014648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„</w:t>
      </w:r>
      <w:r w:rsidR="00B8050A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>Rozbudowa</w:t>
      </w:r>
      <w:r w:rsidR="001330BF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 xml:space="preserve"> dojazdów pożarowych pomiędzy miejscowościami Tuczno – Zlotowo w Leśnictwie Złotowo na terenie Nadleśnictwa Tuczno – </w:t>
      </w:r>
      <w:r w:rsidR="00B8050A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>I</w:t>
      </w:r>
      <w:r w:rsidR="001330BF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>I etap</w:t>
      </w:r>
      <w:r w:rsidR="00146483" w:rsidRPr="00146483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>”</w:t>
      </w:r>
      <w:r w:rsidR="00146483" w:rsidRPr="0086494C">
        <w:rPr>
          <w:rFonts w:ascii="Times New Roman" w:eastAsia="Times New Roman" w:hAnsi="Times New Roman"/>
          <w:b/>
          <w:sz w:val="23"/>
          <w:szCs w:val="23"/>
          <w:lang w:eastAsia="pl-PL"/>
        </w:rPr>
        <w:t xml:space="preserve"> </w:t>
      </w:r>
    </w:p>
    <w:p w14:paraId="024E74B5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Gwarant</w:t>
      </w:r>
    </w:p>
    <w:p w14:paraId="16DFEC71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………….......................................................................................................................</w:t>
      </w:r>
    </w:p>
    <w:p w14:paraId="277E76BC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</w:t>
      </w:r>
    </w:p>
    <w:p w14:paraId="399DBFF2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D982D9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udziela gwarancji jakości wykonania przedmiotu zamówienia na okres</w:t>
      </w:r>
    </w:p>
    <w:p w14:paraId="7A7DBA29" w14:textId="77777777" w:rsidR="00834107" w:rsidRPr="00834107" w:rsidRDefault="00834107" w:rsidP="008341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36605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miesięcy na następujących warunkach:</w:t>
      </w:r>
    </w:p>
    <w:p w14:paraId="445BB67F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Okres gwarancji liczy się od dnia podpisania protokołu odbioru końcowego przedmiotu zamówienia. </w:t>
      </w:r>
    </w:p>
    <w:p w14:paraId="0D750CDE" w14:textId="40DAF873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Niniejsza gwarancja stanowi rozszerzenie odpowiedzialności Wykonawcy przedmiotu zamówienia z tytułu rękojmi. </w:t>
      </w:r>
      <w:r w:rsidR="001029AF">
        <w:rPr>
          <w:rFonts w:ascii="Times New Roman" w:eastAsia="Times New Roman" w:hAnsi="Times New Roman"/>
          <w:sz w:val="24"/>
          <w:szCs w:val="24"/>
          <w:lang w:eastAsia="pl-PL"/>
        </w:rPr>
        <w:t>Okres rękojmi wynosi 60 miesięcy od dnia podpisania protokołu odbioru końcowego przedmiotu zamówienia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E7B553F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W czasie związania terminem gwarancji Wykonawca zobowiązuje się do bezpłatnego usuwania wad przedmiotu zamówienia (wykonanych robót oraz dostarczonych i wbudowanych materiałów, wyrobów budowlanych, urządzeń i podzespołów).</w:t>
      </w:r>
    </w:p>
    <w:p w14:paraId="3C823F5C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O wystąpieniu wad Zamawiający powiadomi Wykonawc</w:t>
      </w:r>
      <w:r w:rsidR="00633818">
        <w:rPr>
          <w:rFonts w:ascii="Times New Roman" w:eastAsia="Times New Roman" w:hAnsi="Times New Roman"/>
          <w:sz w:val="24"/>
          <w:szCs w:val="24"/>
          <w:lang w:eastAsia="pl-PL"/>
        </w:rPr>
        <w:t xml:space="preserve">ę - Gwaranta w formie pisemnej </w:t>
      </w:r>
      <w:r w:rsidRPr="00834107">
        <w:rPr>
          <w:rFonts w:ascii="Times New Roman" w:hAnsi="Times New Roman"/>
          <w:sz w:val="24"/>
          <w:szCs w:val="24"/>
        </w:rPr>
        <w:t>lub w formie elektronicznej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podając rodzaje stwierdzonej wady.</w:t>
      </w:r>
    </w:p>
    <w:p w14:paraId="6BC56E5B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przypadku, gdy wykonany przedmiot zamówienia ma wady, Zamawiający może żądać ich usunięcia wyznaczając w tym celu Wykonawcy odpowiedni termin. </w:t>
      </w:r>
      <w:r w:rsidRPr="00834107">
        <w:rPr>
          <w:rFonts w:ascii="Times New Roman" w:hAnsi="Times New Roman"/>
          <w:sz w:val="24"/>
          <w:szCs w:val="24"/>
        </w:rPr>
        <w:t>Ustala się następujące terminy usunięcia wad:</w:t>
      </w:r>
    </w:p>
    <w:p w14:paraId="10279345" w14:textId="77777777" w:rsidR="00834107" w:rsidRPr="00834107" w:rsidRDefault="00834107" w:rsidP="000A4F76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Jeżeli stwierdzone wady uniemożliwiałyby Użytkowanie obiektu, przystąpienie do usunięcia wad nastąpi niezwłocznie tj. w terminie do 48 godzin od powiadomienia,</w:t>
      </w:r>
    </w:p>
    <w:p w14:paraId="59497B6E" w14:textId="194FDEB6" w:rsidR="00834107" w:rsidRPr="00834107" w:rsidRDefault="00834107" w:rsidP="000A4F76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hAnsi="Times New Roman"/>
          <w:sz w:val="24"/>
          <w:szCs w:val="24"/>
        </w:rPr>
        <w:t xml:space="preserve">w pozostałych przypadkach w ciągu </w:t>
      </w:r>
      <w:r w:rsidR="001330BF">
        <w:rPr>
          <w:rFonts w:ascii="Times New Roman" w:hAnsi="Times New Roman"/>
          <w:sz w:val="24"/>
          <w:szCs w:val="24"/>
        </w:rPr>
        <w:t>30</w:t>
      </w:r>
      <w:r w:rsidRPr="00834107">
        <w:rPr>
          <w:rFonts w:ascii="Times New Roman" w:hAnsi="Times New Roman"/>
          <w:sz w:val="24"/>
          <w:szCs w:val="24"/>
        </w:rPr>
        <w:t xml:space="preserve"> dni od daty otrzymania zgłoszenia; w przypadku, kiedy jest oczywiste, iż wad tych nie da się usunąć w terminie </w:t>
      </w:r>
      <w:r w:rsidR="001330BF">
        <w:rPr>
          <w:rFonts w:ascii="Times New Roman" w:hAnsi="Times New Roman"/>
          <w:sz w:val="24"/>
          <w:szCs w:val="24"/>
        </w:rPr>
        <w:t>trzydziestodniowym</w:t>
      </w:r>
      <w:r w:rsidRPr="00834107">
        <w:rPr>
          <w:rFonts w:ascii="Times New Roman" w:hAnsi="Times New Roman"/>
          <w:sz w:val="24"/>
          <w:szCs w:val="24"/>
        </w:rPr>
        <w:t>, wówczas termin usunięcia wad zostanie uzgodniony między stronami.</w:t>
      </w:r>
    </w:p>
    <w:p w14:paraId="73112218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Fakt usunięcia wad zostanie potwierdzony w spisanym obustronnie protokole.</w:t>
      </w:r>
    </w:p>
    <w:p w14:paraId="7355EB93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Gdy wady usunąć się nie dadzą, albo, gdy z okoliczności wynika, że Wykonawca nie zdoła ich usunąć w czasie odpowiednim, Zamawiający może od umowy odstąpić – jeżeli wady te są istotne, a jeżeli nie są istotne, Zamawiający może żądać obniżenia wynagrodzenia w odpowiednim stosunku.</w:t>
      </w:r>
    </w:p>
    <w:p w14:paraId="423B6628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W przypadku wystąpienia wad materiałów, wyrobów budowlanych, które będą się powtarzały, bądź których nie da się usunąć, nastąpi ich wymiana na koszt Gwaranta – Wykonawcy.</w:t>
      </w:r>
    </w:p>
    <w:p w14:paraId="7BCADAD4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Na podstawie niniejszej gwarancji Zamawiający ma prawo żądać usunięcia wad i wyrównania szkód spowodowanych istnieniem tych wad, w drodze polubownej od Wykonawcy, określając termin ich usunięcia. Po bezskutecznym upływie określonego terminu, może żądać ustalenia na drodze sądowej istnienia powyższego obowiązku lub zlecić usunięcie wad i szkód na koszt Wykonawcy innemu podmiotowi (pokrywając powstałą należność w pierwszej kolejności z kwoty zabezpieczenia należytego wykonania umowy). Uprawnionego z gwarancji – Zamawiającego nie obciąża dowód, z jakich przyczyn powstała wada w zrealizowanym przez Wykonawcę – Gwaranta przedmiocie zamówienia.</w:t>
      </w:r>
    </w:p>
    <w:p w14:paraId="3039F01A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Odpowiedzialność Wykonawcy - Gwaranta nie obejmuje wad, które powstały z przyczyn zewnętrznych i nie pozostają w związku przyczynowo - skutkowym z jego działaniem lub zaniechaniem przy wykonywaniu przed</w:t>
      </w:r>
      <w:r w:rsidR="000A4F76">
        <w:rPr>
          <w:rFonts w:ascii="Times New Roman" w:eastAsia="Times New Roman" w:hAnsi="Times New Roman"/>
          <w:sz w:val="24"/>
          <w:szCs w:val="24"/>
          <w:lang w:eastAsia="pl-PL"/>
        </w:rPr>
        <w:t xml:space="preserve">miotu umowy tj. wad i uszkodzeń 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spowodowanych siłami wyższymi, niewłaściwym Użytkowaniem, bądź nieprzestrzeganiem instrukcji ich Użytkowania, itp.</w:t>
      </w:r>
    </w:p>
    <w:p w14:paraId="39BCDD4D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W przypadku reklamacji wady Wykonawca - Gwarant, na swój koszt przedstawi dowód uwalniający Wykonawcę od odpowiedzialności za wystąpienie wady.</w:t>
      </w:r>
    </w:p>
    <w:p w14:paraId="1D82B43B" w14:textId="77777777" w:rsidR="00834107" w:rsidRPr="00AD2074" w:rsidRDefault="00834107" w:rsidP="000A4F7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D2074">
        <w:rPr>
          <w:rFonts w:ascii="Times New Roman" w:hAnsi="Times New Roman"/>
          <w:sz w:val="24"/>
          <w:szCs w:val="24"/>
        </w:rPr>
        <w:t>Wykonawca jest zobowiązany do przeprowadzania rocznych (co 12 miesięcy) przeglądów gwarancyjnych, z udziałem Zamawiającego. Przeglądy będą dokonywane bez dodatkowych opłat.</w:t>
      </w:r>
    </w:p>
    <w:p w14:paraId="3A490C6F" w14:textId="77777777" w:rsidR="00834107" w:rsidRPr="00834107" w:rsidRDefault="00834107" w:rsidP="000A4F7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4107">
        <w:rPr>
          <w:rFonts w:ascii="Times New Roman" w:hAnsi="Times New Roman"/>
          <w:sz w:val="24"/>
          <w:szCs w:val="24"/>
        </w:rPr>
        <w:t>Terminy przeglądów wyznacza Zamawiający, w uzgodnieniu z Wykonawcą.</w:t>
      </w:r>
    </w:p>
    <w:p w14:paraId="1F6EBF5D" w14:textId="77777777" w:rsidR="00834107" w:rsidRPr="00834107" w:rsidRDefault="00834107" w:rsidP="000A4F7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4107">
        <w:rPr>
          <w:rFonts w:ascii="Times New Roman" w:hAnsi="Times New Roman"/>
          <w:sz w:val="24"/>
          <w:szCs w:val="24"/>
        </w:rPr>
        <w:t>Z przeprowadzonego przeglądu gwarancyjnego spisać należy stosowny protokół, który podpisują upoważnieni przedstawiciele Wykonawcy i Zamawiającego.</w:t>
      </w:r>
    </w:p>
    <w:p w14:paraId="76B01FBC" w14:textId="77777777" w:rsidR="00834107" w:rsidRPr="00834107" w:rsidRDefault="00834107" w:rsidP="000A4F7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4107">
        <w:rPr>
          <w:rFonts w:ascii="Times New Roman" w:hAnsi="Times New Roman"/>
          <w:sz w:val="24"/>
          <w:szCs w:val="24"/>
        </w:rPr>
        <w:t xml:space="preserve">W przypadku stwierdzenia podczas przeglądu wad i (lub) usterek Wykonawca jest zobowiązany do ich usunięcia zgodnie z warunkami gwarancji.  </w:t>
      </w:r>
    </w:p>
    <w:p w14:paraId="5DBE5E0A" w14:textId="77777777" w:rsidR="00834107" w:rsidRPr="00834107" w:rsidRDefault="00834107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Prawa i obowiązki stron, które nie są</w:t>
      </w:r>
      <w:r w:rsidR="00633818">
        <w:rPr>
          <w:rFonts w:ascii="Times New Roman" w:eastAsia="Times New Roman" w:hAnsi="Times New Roman"/>
          <w:sz w:val="24"/>
          <w:szCs w:val="24"/>
          <w:lang w:eastAsia="pl-PL"/>
        </w:rPr>
        <w:t xml:space="preserve"> uregulowane w niniejszym Dokumencie Gwarancyjnym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regulowane będą w oparciu o przepisy kodeksu cywilnego, prawa budowlanego oraz inne obowiązujące przepisy prawa.</w:t>
      </w:r>
    </w:p>
    <w:p w14:paraId="6B2A9174" w14:textId="77777777" w:rsidR="00834107" w:rsidRPr="00834107" w:rsidRDefault="00633818" w:rsidP="000A4F76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Dokument Gwarancyjny ważny</w:t>
      </w:r>
      <w:r w:rsidR="00834107"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jest tylko z umową na wykonanie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przedmiotu zamówienia, podpisany</w:t>
      </w:r>
      <w:r w:rsidR="00834107"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przez strony umowy.</w:t>
      </w:r>
    </w:p>
    <w:p w14:paraId="5B1AF797" w14:textId="77777777" w:rsidR="00834107" w:rsidRPr="00834107" w:rsidRDefault="00834107" w:rsidP="000A4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993DCA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5E4315E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………………………………….., dnia ................................... r. 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                                                                </w:t>
      </w:r>
    </w:p>
    <w:p w14:paraId="4E46CBD3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D062E0E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217EBE" w14:textId="77777777" w:rsidR="00834107" w:rsidRPr="00834107" w:rsidRDefault="00834107" w:rsidP="0083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Wykonawca – Gwarant: …………………………………………………</w:t>
      </w:r>
    </w:p>
    <w:p w14:paraId="3D080695" w14:textId="77777777" w:rsidR="00834107" w:rsidRPr="00834107" w:rsidRDefault="00834107" w:rsidP="00834107">
      <w:pPr>
        <w:spacing w:after="0" w:line="192" w:lineRule="auto"/>
        <w:ind w:left="5880" w:hanging="5880"/>
        <w:rPr>
          <w:rFonts w:ascii="Times New Roman" w:hAnsi="Times New Roman"/>
          <w:i/>
          <w:sz w:val="24"/>
          <w:szCs w:val="24"/>
        </w:rPr>
      </w:pP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(</w:t>
      </w:r>
      <w:r w:rsidRPr="00834107">
        <w:rPr>
          <w:rFonts w:ascii="Times New Roman" w:hAnsi="Times New Roman"/>
          <w:i/>
          <w:sz w:val="24"/>
          <w:szCs w:val="24"/>
        </w:rPr>
        <w:t>podpis/y osoby/osób upoważnionej/ych</w:t>
      </w:r>
    </w:p>
    <w:p w14:paraId="77F14782" w14:textId="77777777" w:rsidR="00D2037E" w:rsidRPr="000A4F76" w:rsidRDefault="00834107" w:rsidP="000A4F76">
      <w:pPr>
        <w:spacing w:after="0" w:line="192" w:lineRule="auto"/>
        <w:ind w:left="5880" w:hanging="5880"/>
        <w:rPr>
          <w:rFonts w:ascii="Times New Roman" w:hAnsi="Times New Roman"/>
          <w:i/>
          <w:sz w:val="24"/>
          <w:szCs w:val="24"/>
        </w:rPr>
      </w:pPr>
      <w:r w:rsidRPr="0083410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do reprezentowania Wykonawcy</w:t>
      </w:r>
      <w:r w:rsidRPr="00834107">
        <w:rPr>
          <w:rFonts w:ascii="Times New Roman" w:eastAsia="Times New Roman" w:hAnsi="Times New Roman"/>
          <w:sz w:val="24"/>
          <w:szCs w:val="24"/>
          <w:lang w:eastAsia="pl-PL"/>
        </w:rPr>
        <w:t>)</w:t>
      </w:r>
    </w:p>
    <w:sectPr w:rsidR="00D2037E" w:rsidRPr="000A4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4CC7"/>
    <w:multiLevelType w:val="hybridMultilevel"/>
    <w:tmpl w:val="78FE1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840DC7"/>
    <w:multiLevelType w:val="hybridMultilevel"/>
    <w:tmpl w:val="6370429E"/>
    <w:lvl w:ilvl="0" w:tplc="84D4224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107"/>
    <w:rsid w:val="000A4F76"/>
    <w:rsid w:val="001029AF"/>
    <w:rsid w:val="001330BF"/>
    <w:rsid w:val="00146483"/>
    <w:rsid w:val="002860FA"/>
    <w:rsid w:val="00436605"/>
    <w:rsid w:val="005C0B68"/>
    <w:rsid w:val="00633818"/>
    <w:rsid w:val="007B2EEF"/>
    <w:rsid w:val="00834107"/>
    <w:rsid w:val="00AD2074"/>
    <w:rsid w:val="00B8050A"/>
    <w:rsid w:val="00B852DC"/>
    <w:rsid w:val="00D2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EE85"/>
  <w15:chartTrackingRefBased/>
  <w15:docId w15:val="{4024D3B3-9E1E-413E-8CED-9C2286518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1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Majer</dc:creator>
  <cp:keywords/>
  <dc:description/>
  <cp:lastModifiedBy>Katarzyna Majer - N-ctwo Tuczno</cp:lastModifiedBy>
  <cp:revision>14</cp:revision>
  <dcterms:created xsi:type="dcterms:W3CDTF">2018-05-23T08:47:00Z</dcterms:created>
  <dcterms:modified xsi:type="dcterms:W3CDTF">2026-04-21T10:39:00Z</dcterms:modified>
</cp:coreProperties>
</file>